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499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2311"/>
        <w:gridCol w:w="45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976" w:type="pct"/>
            <w:noWrap w:val="0"/>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4023" w:type="pct"/>
            <w:gridSpan w:val="2"/>
            <w:noWrap w:val="0"/>
            <w:vAlign w:val="center"/>
          </w:tcPr>
          <w:p>
            <w:pPr>
              <w:adjustRightInd w:val="0"/>
              <w:snapToGrid w:val="0"/>
              <w:jc w:val="center"/>
              <w:rPr>
                <w:rFonts w:eastAsia="宋体"/>
                <w:bCs/>
                <w:sz w:val="21"/>
                <w:szCs w:val="21"/>
              </w:rPr>
            </w:pPr>
            <w:r>
              <w:rPr>
                <w:rFonts w:hint="eastAsia" w:eastAsia="宋体"/>
                <w:bCs/>
                <w:sz w:val="21"/>
                <w:szCs w:val="21"/>
              </w:rPr>
              <w:t>连云港东旺奶牛养殖有限公司奶牛生态养殖示范场二期扩建项目环境影响</w:t>
            </w:r>
            <w:r>
              <w:rPr>
                <w:rFonts w:eastAsia="宋体"/>
                <w:bCs/>
                <w:sz w:val="21"/>
                <w:szCs w:val="21"/>
              </w:rPr>
              <w:t>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601" w:hRule="atLeast"/>
        </w:trPr>
        <w:tc>
          <w:tcPr>
            <w:tcW w:w="976" w:type="pct"/>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4023" w:type="pct"/>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2332" w:type="pct"/>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2667" w:type="pct"/>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2667" w:type="pct"/>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332" w:type="pct"/>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2667" w:type="pct"/>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332" w:type="pct"/>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2667" w:type="pct"/>
            <w:noWrap w:val="0"/>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332" w:type="pct"/>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2667" w:type="pct"/>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5000" w:type="pct"/>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2667" w:type="pct"/>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332" w:type="pct"/>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2667" w:type="pct"/>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332" w:type="pct"/>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2667" w:type="pct"/>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332" w:type="pct"/>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2667" w:type="pct"/>
            <w:noWrap w:val="0"/>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5000" w:type="pct"/>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7FFAEFF" w:usb1="F9DFFFFF" w:usb2="0000007F" w:usb3="00000000" w:csb0="203F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C63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2024-01-29T07:53:56Z</dcterms:created>
  <dc:creator>Lenovo-Z</dc:creator>
  <cp:lastModifiedBy>Lenovo-Z</cp:lastModifiedBy>
  <dcterms:modified xsi:type="dcterms:W3CDTF">2024-01-29T07:54:04Z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BEF819D726A94361A5E7920DA228DD45</vt:lpwstr>
  </property>
</Properties>
</file>